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0B7" w:rsidRPr="00A85847" w:rsidRDefault="00E450B7" w:rsidP="00E450B7">
      <w:pPr>
        <w:spacing w:line="480" w:lineRule="exact"/>
        <w:ind w:firstLine="560"/>
        <w:jc w:val="center"/>
        <w:rPr>
          <w:rFonts w:ascii="仿宋_GB2312" w:eastAsia="仿宋_GB2312"/>
          <w:b/>
          <w:sz w:val="32"/>
          <w:szCs w:val="32"/>
        </w:rPr>
      </w:pPr>
      <w:r w:rsidRPr="00A85847">
        <w:rPr>
          <w:rFonts w:ascii="仿宋_GB2312" w:eastAsia="仿宋_GB2312" w:hint="eastAsia"/>
          <w:b/>
          <w:sz w:val="32"/>
          <w:szCs w:val="32"/>
        </w:rPr>
        <w:t>信息系统建设与安全管理目标责任书</w:t>
      </w:r>
    </w:p>
    <w:p w:rsidR="00E450B7" w:rsidRDefault="00E450B7" w:rsidP="00E450B7">
      <w:pPr>
        <w:spacing w:line="400" w:lineRule="exact"/>
        <w:ind w:firstLine="560"/>
        <w:rPr>
          <w:rFonts w:ascii="仿宋_GB2312" w:eastAsia="仿宋_GB2312"/>
          <w:sz w:val="24"/>
          <w:szCs w:val="24"/>
        </w:rPr>
      </w:pPr>
    </w:p>
    <w:p w:rsidR="00E450B7" w:rsidRPr="004F34A1" w:rsidRDefault="00E450B7" w:rsidP="00E450B7">
      <w:pPr>
        <w:spacing w:line="400" w:lineRule="exact"/>
        <w:ind w:firstLine="560"/>
        <w:rPr>
          <w:rFonts w:ascii="仿宋_GB2312" w:eastAsia="仿宋_GB2312"/>
          <w:sz w:val="24"/>
          <w:szCs w:val="24"/>
        </w:rPr>
      </w:pPr>
      <w:r w:rsidRPr="004F34A1">
        <w:rPr>
          <w:rFonts w:ascii="仿宋_GB2312" w:eastAsia="仿宋_GB2312" w:hint="eastAsia"/>
          <w:sz w:val="24"/>
          <w:szCs w:val="24"/>
        </w:rPr>
        <w:t>一、责任对象</w:t>
      </w:r>
    </w:p>
    <w:p w:rsidR="00E450B7" w:rsidRPr="004F34A1" w:rsidRDefault="00E450B7" w:rsidP="00E450B7">
      <w:pPr>
        <w:spacing w:line="400" w:lineRule="exact"/>
        <w:ind w:firstLine="560"/>
        <w:rPr>
          <w:rFonts w:ascii="仿宋_GB2312" w:eastAsia="仿宋_GB2312"/>
          <w:sz w:val="24"/>
          <w:szCs w:val="24"/>
        </w:rPr>
      </w:pPr>
      <w:r w:rsidRPr="004F34A1">
        <w:rPr>
          <w:rFonts w:ascii="仿宋_GB2312" w:eastAsia="仿宋_GB2312" w:hint="eastAsia"/>
          <w:sz w:val="24"/>
          <w:szCs w:val="24"/>
        </w:rPr>
        <w:t>凡经批准在四川农业大学校园网络建立信息系统的各单位为信息系统</w:t>
      </w:r>
      <w:r>
        <w:rPr>
          <w:rFonts w:ascii="仿宋_GB2312" w:eastAsia="仿宋_GB2312" w:hint="eastAsia"/>
          <w:sz w:val="24"/>
          <w:szCs w:val="24"/>
        </w:rPr>
        <w:t>（含机房）</w:t>
      </w:r>
      <w:r w:rsidRPr="004F34A1">
        <w:rPr>
          <w:rFonts w:ascii="仿宋_GB2312" w:eastAsia="仿宋_GB2312" w:hint="eastAsia"/>
          <w:sz w:val="24"/>
          <w:szCs w:val="24"/>
        </w:rPr>
        <w:t>建设与安全管理责任单位，该单位党政一把手为第一责任人，单位指定管理员为直接负责人，共同对本单位建立的信息系统负责。</w:t>
      </w:r>
    </w:p>
    <w:p w:rsidR="00E450B7" w:rsidRPr="004F34A1" w:rsidRDefault="00E450B7" w:rsidP="00E450B7">
      <w:pPr>
        <w:spacing w:line="400" w:lineRule="exact"/>
        <w:ind w:firstLine="560"/>
        <w:rPr>
          <w:rFonts w:ascii="仿宋_GB2312" w:eastAsia="仿宋_GB2312"/>
          <w:sz w:val="24"/>
          <w:szCs w:val="24"/>
        </w:rPr>
      </w:pPr>
      <w:r w:rsidRPr="004F34A1">
        <w:rPr>
          <w:rFonts w:ascii="仿宋_GB2312" w:eastAsia="仿宋_GB2312" w:hint="eastAsia"/>
          <w:sz w:val="24"/>
          <w:szCs w:val="24"/>
        </w:rPr>
        <w:t>二、责任目标</w:t>
      </w:r>
    </w:p>
    <w:p w:rsidR="00E450B7" w:rsidRPr="004F34A1" w:rsidRDefault="00E450B7" w:rsidP="00E450B7">
      <w:pPr>
        <w:spacing w:line="400" w:lineRule="exact"/>
        <w:ind w:firstLine="560"/>
        <w:rPr>
          <w:rFonts w:ascii="仿宋_GB2312" w:eastAsia="仿宋_GB2312"/>
          <w:sz w:val="24"/>
          <w:szCs w:val="24"/>
        </w:rPr>
      </w:pPr>
      <w:r w:rsidRPr="004F34A1">
        <w:rPr>
          <w:rFonts w:ascii="仿宋_GB2312" w:eastAsia="仿宋_GB2312"/>
          <w:sz w:val="24"/>
          <w:szCs w:val="24"/>
        </w:rPr>
        <w:t>1</w:t>
      </w:r>
      <w:r w:rsidRPr="004F34A1">
        <w:rPr>
          <w:rFonts w:ascii="仿宋_GB2312" w:eastAsia="仿宋_GB2312" w:hint="eastAsia"/>
          <w:sz w:val="24"/>
          <w:szCs w:val="24"/>
        </w:rPr>
        <w:t>、严格遵守国家有关计算机信息系统和网络安全管理的有关法律、法规，认真贯彻执行《四川农业大学信息安全管理办法》。</w:t>
      </w:r>
    </w:p>
    <w:p w:rsidR="00E450B7" w:rsidRPr="004F34A1" w:rsidRDefault="00E450B7" w:rsidP="00E450B7">
      <w:pPr>
        <w:spacing w:line="400" w:lineRule="exact"/>
        <w:ind w:firstLine="560"/>
        <w:rPr>
          <w:rFonts w:ascii="仿宋_GB2312" w:eastAsia="仿宋_GB2312"/>
          <w:sz w:val="24"/>
          <w:szCs w:val="24"/>
        </w:rPr>
      </w:pPr>
      <w:r w:rsidRPr="004F34A1">
        <w:rPr>
          <w:rFonts w:ascii="仿宋_GB2312" w:eastAsia="仿宋_GB2312"/>
          <w:sz w:val="24"/>
          <w:szCs w:val="24"/>
        </w:rPr>
        <w:t>2</w:t>
      </w:r>
      <w:r w:rsidRPr="004F34A1">
        <w:rPr>
          <w:rFonts w:ascii="仿宋_GB2312" w:eastAsia="仿宋_GB2312" w:hint="eastAsia"/>
          <w:sz w:val="24"/>
          <w:szCs w:val="24"/>
        </w:rPr>
        <w:t>、加强对信息系统</w:t>
      </w:r>
      <w:r>
        <w:rPr>
          <w:rFonts w:ascii="仿宋_GB2312" w:eastAsia="仿宋_GB2312" w:hint="eastAsia"/>
          <w:sz w:val="24"/>
          <w:szCs w:val="24"/>
        </w:rPr>
        <w:t>（含机房）</w:t>
      </w:r>
      <w:r w:rsidRPr="004F34A1">
        <w:rPr>
          <w:rFonts w:ascii="仿宋_GB2312" w:eastAsia="仿宋_GB2312" w:hint="eastAsia"/>
          <w:sz w:val="24"/>
          <w:szCs w:val="24"/>
        </w:rPr>
        <w:t>建设和安全管理工作的组织领导，切实加强管理，完成日常维护和内容更新。如遇人事变动，应及时补充，确保工作不受影响。</w:t>
      </w:r>
    </w:p>
    <w:p w:rsidR="00E450B7" w:rsidRPr="004F34A1" w:rsidRDefault="00E450B7" w:rsidP="00E450B7">
      <w:pPr>
        <w:spacing w:line="400" w:lineRule="exact"/>
        <w:ind w:firstLine="560"/>
        <w:rPr>
          <w:rFonts w:ascii="仿宋_GB2312" w:eastAsia="仿宋_GB2312"/>
          <w:sz w:val="24"/>
          <w:szCs w:val="24"/>
        </w:rPr>
      </w:pPr>
      <w:r w:rsidRPr="004F34A1">
        <w:rPr>
          <w:rFonts w:ascii="仿宋_GB2312" w:eastAsia="仿宋_GB2312"/>
          <w:sz w:val="24"/>
          <w:szCs w:val="24"/>
        </w:rPr>
        <w:t>3</w:t>
      </w:r>
      <w:r w:rsidRPr="004F34A1">
        <w:rPr>
          <w:rFonts w:ascii="仿宋_GB2312" w:eastAsia="仿宋_GB2312" w:hint="eastAsia"/>
          <w:sz w:val="24"/>
          <w:szCs w:val="24"/>
        </w:rPr>
        <w:t>、凡在四川农业大学校园网络新建信息系统</w:t>
      </w:r>
      <w:r>
        <w:rPr>
          <w:rFonts w:ascii="仿宋_GB2312" w:eastAsia="仿宋_GB2312" w:hint="eastAsia"/>
          <w:sz w:val="24"/>
          <w:szCs w:val="24"/>
        </w:rPr>
        <w:t>（含机房）</w:t>
      </w:r>
      <w:r w:rsidRPr="004F34A1">
        <w:rPr>
          <w:rFonts w:ascii="仿宋_GB2312" w:eastAsia="仿宋_GB2312" w:hint="eastAsia"/>
          <w:sz w:val="24"/>
          <w:szCs w:val="24"/>
        </w:rPr>
        <w:t>的单位，应提交书面申请，经信息化推进办公室审核通过后实施。</w:t>
      </w:r>
    </w:p>
    <w:p w:rsidR="00E450B7" w:rsidRPr="004F34A1" w:rsidRDefault="00E450B7" w:rsidP="00E450B7">
      <w:pPr>
        <w:spacing w:line="400" w:lineRule="exact"/>
        <w:ind w:firstLine="560"/>
        <w:rPr>
          <w:rFonts w:ascii="仿宋_GB2312" w:eastAsia="仿宋_GB2312"/>
          <w:sz w:val="24"/>
          <w:szCs w:val="24"/>
        </w:rPr>
      </w:pPr>
      <w:r w:rsidRPr="004F34A1">
        <w:rPr>
          <w:rFonts w:ascii="仿宋_GB2312" w:eastAsia="仿宋_GB2312"/>
          <w:sz w:val="24"/>
          <w:szCs w:val="24"/>
        </w:rPr>
        <w:t>4</w:t>
      </w:r>
      <w:r w:rsidRPr="004F34A1">
        <w:rPr>
          <w:rFonts w:ascii="仿宋_GB2312" w:eastAsia="仿宋_GB2312" w:hint="eastAsia"/>
          <w:sz w:val="24"/>
          <w:szCs w:val="24"/>
        </w:rPr>
        <w:t>、各单位网站使用四川农业大学二级域名的，严禁私自将域名指向校园网之外的服务器，有极特殊需要的，须提交安全承诺书，经批准后方可实施。</w:t>
      </w:r>
    </w:p>
    <w:p w:rsidR="00E450B7" w:rsidRPr="004F34A1" w:rsidRDefault="00E450B7" w:rsidP="00E450B7">
      <w:pPr>
        <w:spacing w:line="400" w:lineRule="exact"/>
        <w:ind w:firstLine="560"/>
        <w:rPr>
          <w:rFonts w:ascii="仿宋_GB2312" w:eastAsia="仿宋_GB2312"/>
          <w:sz w:val="24"/>
          <w:szCs w:val="24"/>
        </w:rPr>
      </w:pPr>
      <w:r w:rsidRPr="004F34A1">
        <w:rPr>
          <w:rFonts w:ascii="仿宋_GB2312" w:eastAsia="仿宋_GB2312"/>
          <w:sz w:val="24"/>
          <w:szCs w:val="24"/>
        </w:rPr>
        <w:t>5</w:t>
      </w:r>
      <w:r w:rsidRPr="004F34A1">
        <w:rPr>
          <w:rFonts w:ascii="仿宋_GB2312" w:eastAsia="仿宋_GB2312" w:hint="eastAsia"/>
          <w:sz w:val="24"/>
          <w:szCs w:val="24"/>
        </w:rPr>
        <w:t>、各单位需定期对本单位信息系统</w:t>
      </w:r>
      <w:r>
        <w:rPr>
          <w:rFonts w:ascii="仿宋_GB2312" w:eastAsia="仿宋_GB2312" w:hint="eastAsia"/>
          <w:sz w:val="24"/>
          <w:szCs w:val="24"/>
        </w:rPr>
        <w:t>（含机房）</w:t>
      </w:r>
      <w:r w:rsidRPr="004F34A1">
        <w:rPr>
          <w:rFonts w:ascii="仿宋_GB2312" w:eastAsia="仿宋_GB2312" w:hint="eastAsia"/>
          <w:sz w:val="24"/>
          <w:szCs w:val="24"/>
        </w:rPr>
        <w:t>及服务器进行漏洞修补、程序升级、查杀病毒等维护工作，防止病毒程序存在或传播，确保校园网络信息安全。</w:t>
      </w:r>
    </w:p>
    <w:p w:rsidR="00E450B7" w:rsidRPr="004F34A1" w:rsidRDefault="00E450B7" w:rsidP="00E450B7">
      <w:pPr>
        <w:spacing w:line="400" w:lineRule="exact"/>
        <w:ind w:firstLine="560"/>
        <w:rPr>
          <w:rFonts w:ascii="仿宋_GB2312" w:eastAsia="仿宋_GB2312"/>
          <w:sz w:val="24"/>
          <w:szCs w:val="24"/>
        </w:rPr>
      </w:pPr>
      <w:r w:rsidRPr="004F34A1">
        <w:rPr>
          <w:rFonts w:ascii="仿宋_GB2312" w:eastAsia="仿宋_GB2312"/>
          <w:sz w:val="24"/>
          <w:szCs w:val="24"/>
        </w:rPr>
        <w:t>6</w:t>
      </w:r>
      <w:r w:rsidRPr="004F34A1">
        <w:rPr>
          <w:rFonts w:ascii="仿宋_GB2312" w:eastAsia="仿宋_GB2312" w:hint="eastAsia"/>
          <w:sz w:val="24"/>
          <w:szCs w:val="24"/>
        </w:rPr>
        <w:t>、各单位系统发布的信息内容必须健康向上，符合国家法律、法规和学校的有关规定，数据、表述须与学校网站保持一致。严禁发布商业、违法广告。</w:t>
      </w:r>
    </w:p>
    <w:p w:rsidR="00E450B7" w:rsidRPr="004F34A1" w:rsidRDefault="00E450B7" w:rsidP="00E450B7">
      <w:pPr>
        <w:autoSpaceDE w:val="0"/>
        <w:autoSpaceDN w:val="0"/>
        <w:adjustRightInd w:val="0"/>
        <w:spacing w:line="400" w:lineRule="exact"/>
        <w:ind w:firstLineChars="200" w:firstLine="480"/>
        <w:rPr>
          <w:rFonts w:ascii="仿宋_GB2312" w:eastAsia="仿宋_GB2312"/>
          <w:sz w:val="24"/>
          <w:szCs w:val="24"/>
        </w:rPr>
      </w:pPr>
      <w:r w:rsidRPr="004F34A1">
        <w:rPr>
          <w:rFonts w:ascii="仿宋_GB2312" w:eastAsia="仿宋_GB2312"/>
          <w:sz w:val="24"/>
          <w:szCs w:val="24"/>
        </w:rPr>
        <w:t>7</w:t>
      </w:r>
      <w:r w:rsidRPr="004F34A1">
        <w:rPr>
          <w:rFonts w:ascii="仿宋_GB2312" w:eastAsia="仿宋_GB2312" w:hint="eastAsia"/>
          <w:sz w:val="24"/>
          <w:szCs w:val="24"/>
        </w:rPr>
        <w:t>、信息与教育技术中心定期进行安全漏洞扫描并报信息安全办公室和各单位限期整改，对超过整改期限或有严重安全问题的系统予以关闭。若不能按期整改并持续运行，一切后果由该系统所属单位第一责任人承担。</w:t>
      </w:r>
    </w:p>
    <w:p w:rsidR="00E450B7" w:rsidRPr="004F34A1" w:rsidRDefault="00E450B7" w:rsidP="00E450B7">
      <w:pPr>
        <w:spacing w:line="400" w:lineRule="exact"/>
        <w:ind w:firstLine="560"/>
        <w:rPr>
          <w:rFonts w:ascii="仿宋_GB2312" w:eastAsia="仿宋_GB2312"/>
          <w:sz w:val="24"/>
          <w:szCs w:val="24"/>
        </w:rPr>
      </w:pPr>
      <w:r w:rsidRPr="004F34A1">
        <w:rPr>
          <w:rFonts w:ascii="仿宋_GB2312" w:eastAsia="仿宋_GB2312"/>
          <w:sz w:val="24"/>
          <w:szCs w:val="24"/>
        </w:rPr>
        <w:t>8</w:t>
      </w:r>
      <w:r w:rsidRPr="004F34A1">
        <w:rPr>
          <w:rFonts w:ascii="仿宋_GB2312" w:eastAsia="仿宋_GB2312" w:hint="eastAsia"/>
          <w:sz w:val="24"/>
          <w:szCs w:val="24"/>
        </w:rPr>
        <w:t>、出现下列情况的，学校根据《四川农业大学信息安全管理办法》追究相关人员责任；涉嫌触犯国家法律、法规的，将依法移交有关部门处理：</w:t>
      </w:r>
    </w:p>
    <w:p w:rsidR="00E450B7" w:rsidRPr="004F34A1" w:rsidRDefault="00E450B7" w:rsidP="00E450B7">
      <w:pPr>
        <w:spacing w:line="400" w:lineRule="exact"/>
        <w:ind w:firstLine="560"/>
        <w:rPr>
          <w:rFonts w:ascii="仿宋_GB2312" w:eastAsia="仿宋_GB2312"/>
          <w:sz w:val="24"/>
          <w:szCs w:val="24"/>
        </w:rPr>
      </w:pPr>
      <w:r w:rsidRPr="004F34A1">
        <w:rPr>
          <w:rFonts w:ascii="仿宋_GB2312" w:eastAsia="仿宋_GB2312" w:hint="eastAsia"/>
          <w:sz w:val="24"/>
          <w:szCs w:val="24"/>
        </w:rPr>
        <w:t>（</w:t>
      </w:r>
      <w:r w:rsidRPr="004F34A1">
        <w:rPr>
          <w:rFonts w:ascii="仿宋_GB2312" w:eastAsia="仿宋_GB2312"/>
          <w:sz w:val="24"/>
          <w:szCs w:val="24"/>
        </w:rPr>
        <w:t>1</w:t>
      </w:r>
      <w:r w:rsidRPr="004F34A1">
        <w:rPr>
          <w:rFonts w:ascii="仿宋_GB2312" w:eastAsia="仿宋_GB2312" w:hint="eastAsia"/>
          <w:sz w:val="24"/>
          <w:szCs w:val="24"/>
        </w:rPr>
        <w:t>）因疏于维护或维护不当，损害校园网络信息安全的；</w:t>
      </w:r>
    </w:p>
    <w:p w:rsidR="00E450B7" w:rsidRPr="004F34A1" w:rsidRDefault="00E450B7" w:rsidP="00E450B7">
      <w:pPr>
        <w:spacing w:line="400" w:lineRule="exact"/>
        <w:ind w:firstLine="560"/>
        <w:rPr>
          <w:rFonts w:ascii="仿宋_GB2312" w:eastAsia="仿宋_GB2312"/>
          <w:sz w:val="24"/>
          <w:szCs w:val="24"/>
        </w:rPr>
      </w:pPr>
      <w:r w:rsidRPr="004F34A1">
        <w:rPr>
          <w:rFonts w:ascii="仿宋_GB2312" w:eastAsia="仿宋_GB2312" w:hint="eastAsia"/>
          <w:sz w:val="24"/>
          <w:szCs w:val="24"/>
        </w:rPr>
        <w:t>（</w:t>
      </w:r>
      <w:r w:rsidRPr="004F34A1">
        <w:rPr>
          <w:rFonts w:ascii="仿宋_GB2312" w:eastAsia="仿宋_GB2312"/>
          <w:sz w:val="24"/>
          <w:szCs w:val="24"/>
        </w:rPr>
        <w:t>2</w:t>
      </w:r>
      <w:r w:rsidRPr="004F34A1">
        <w:rPr>
          <w:rFonts w:ascii="仿宋_GB2312" w:eastAsia="仿宋_GB2312" w:hint="eastAsia"/>
          <w:sz w:val="24"/>
          <w:szCs w:val="24"/>
        </w:rPr>
        <w:t>）因监管不严，导致有害信息蔓延，造成恶劣影响的；</w:t>
      </w:r>
    </w:p>
    <w:p w:rsidR="00E450B7" w:rsidRPr="004F34A1" w:rsidRDefault="00E450B7" w:rsidP="00E450B7">
      <w:pPr>
        <w:spacing w:line="400" w:lineRule="exact"/>
        <w:ind w:firstLine="560"/>
        <w:rPr>
          <w:rFonts w:ascii="仿宋_GB2312" w:eastAsia="仿宋_GB2312"/>
          <w:sz w:val="24"/>
          <w:szCs w:val="24"/>
        </w:rPr>
      </w:pPr>
      <w:r w:rsidRPr="004F34A1">
        <w:rPr>
          <w:rFonts w:ascii="仿宋_GB2312" w:eastAsia="仿宋_GB2312" w:hint="eastAsia"/>
          <w:sz w:val="24"/>
          <w:szCs w:val="24"/>
        </w:rPr>
        <w:t>（</w:t>
      </w:r>
      <w:r w:rsidRPr="004F34A1">
        <w:rPr>
          <w:rFonts w:ascii="仿宋_GB2312" w:eastAsia="仿宋_GB2312"/>
          <w:sz w:val="24"/>
          <w:szCs w:val="24"/>
        </w:rPr>
        <w:t>3</w:t>
      </w:r>
      <w:r w:rsidRPr="004F34A1">
        <w:rPr>
          <w:rFonts w:ascii="仿宋_GB2312" w:eastAsia="仿宋_GB2312" w:hint="eastAsia"/>
          <w:sz w:val="24"/>
          <w:szCs w:val="24"/>
        </w:rPr>
        <w:t>）信息系统出现上述问题后，相关责任人隐瞒不报</w:t>
      </w:r>
      <w:r>
        <w:rPr>
          <w:rFonts w:ascii="仿宋_GB2312" w:eastAsia="仿宋_GB2312" w:hint="eastAsia"/>
          <w:sz w:val="24"/>
          <w:szCs w:val="24"/>
        </w:rPr>
        <w:t>、拒不整改或</w:t>
      </w:r>
      <w:r w:rsidRPr="003B7775">
        <w:rPr>
          <w:rFonts w:ascii="仿宋_GB2312" w:eastAsia="仿宋_GB2312" w:hint="eastAsia"/>
          <w:sz w:val="24"/>
          <w:szCs w:val="24"/>
        </w:rPr>
        <w:t>阻挠调查检查</w:t>
      </w:r>
      <w:r w:rsidRPr="004F34A1">
        <w:rPr>
          <w:rFonts w:ascii="仿宋_GB2312" w:eastAsia="仿宋_GB2312" w:hint="eastAsia"/>
          <w:sz w:val="24"/>
          <w:szCs w:val="24"/>
        </w:rPr>
        <w:t>的。</w:t>
      </w:r>
    </w:p>
    <w:p w:rsidR="00E450B7" w:rsidRPr="004F34A1" w:rsidRDefault="00E450B7" w:rsidP="00E450B7">
      <w:pPr>
        <w:spacing w:line="400" w:lineRule="exact"/>
        <w:ind w:firstLine="560"/>
        <w:rPr>
          <w:rFonts w:ascii="仿宋_GB2312" w:eastAsia="仿宋_GB2312"/>
          <w:sz w:val="24"/>
          <w:szCs w:val="24"/>
        </w:rPr>
      </w:pPr>
      <w:r w:rsidRPr="004F34A1">
        <w:rPr>
          <w:rFonts w:ascii="仿宋_GB2312" w:eastAsia="仿宋_GB2312"/>
          <w:sz w:val="24"/>
          <w:szCs w:val="24"/>
        </w:rPr>
        <w:t>9</w:t>
      </w:r>
      <w:r w:rsidRPr="004F34A1">
        <w:rPr>
          <w:rFonts w:ascii="仿宋_GB2312" w:eastAsia="仿宋_GB2312" w:hint="eastAsia"/>
          <w:sz w:val="24"/>
          <w:szCs w:val="24"/>
        </w:rPr>
        <w:t>、认真完成学校部署的有关网络信息安全管理的各项工作。</w:t>
      </w:r>
    </w:p>
    <w:p w:rsidR="00E450B7" w:rsidRPr="004F34A1" w:rsidRDefault="00E450B7" w:rsidP="00E450B7">
      <w:pPr>
        <w:autoSpaceDE w:val="0"/>
        <w:autoSpaceDN w:val="0"/>
        <w:adjustRightInd w:val="0"/>
        <w:spacing w:line="400" w:lineRule="exact"/>
        <w:ind w:firstLineChars="200" w:firstLine="480"/>
        <w:rPr>
          <w:rFonts w:ascii="仿宋_GB2312" w:eastAsia="仿宋_GB2312"/>
          <w:sz w:val="24"/>
          <w:szCs w:val="24"/>
        </w:rPr>
      </w:pPr>
    </w:p>
    <w:p w:rsidR="00E450B7" w:rsidRPr="004F34A1" w:rsidRDefault="00E450B7" w:rsidP="00E450B7">
      <w:pPr>
        <w:spacing w:line="400" w:lineRule="exact"/>
        <w:ind w:firstLineChars="1700" w:firstLine="4080"/>
        <w:rPr>
          <w:rFonts w:ascii="仿宋_GB2312" w:eastAsia="仿宋_GB2312"/>
          <w:sz w:val="24"/>
          <w:szCs w:val="24"/>
        </w:rPr>
      </w:pPr>
      <w:r w:rsidRPr="004F34A1">
        <w:rPr>
          <w:rFonts w:ascii="仿宋_GB2312" w:eastAsia="仿宋_GB2312" w:hint="eastAsia"/>
          <w:sz w:val="24"/>
          <w:szCs w:val="24"/>
        </w:rPr>
        <w:t>责任单位：（盖章）</w:t>
      </w:r>
    </w:p>
    <w:p w:rsidR="00D1631D" w:rsidRPr="00E450B7" w:rsidRDefault="00E450B7" w:rsidP="00E450B7">
      <w:pPr>
        <w:spacing w:line="400" w:lineRule="exact"/>
        <w:ind w:firstLineChars="1700" w:firstLine="4080"/>
        <w:rPr>
          <w:rFonts w:ascii="仿宋_GB2312" w:eastAsia="仿宋_GB2312" w:hint="eastAsia"/>
          <w:sz w:val="24"/>
          <w:szCs w:val="24"/>
        </w:rPr>
      </w:pPr>
      <w:r w:rsidRPr="004F34A1">
        <w:rPr>
          <w:rFonts w:ascii="仿宋_GB2312" w:eastAsia="仿宋_GB2312" w:hint="eastAsia"/>
          <w:sz w:val="24"/>
          <w:szCs w:val="24"/>
        </w:rPr>
        <w:t>第一责任人：</w:t>
      </w:r>
      <w:bookmarkStart w:id="0" w:name="_GoBack"/>
      <w:bookmarkEnd w:id="0"/>
    </w:p>
    <w:sectPr w:rsidR="00D1631D" w:rsidRPr="00E450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5D2" w:rsidRDefault="00DF25D2" w:rsidP="00E450B7">
      <w:r>
        <w:separator/>
      </w:r>
    </w:p>
  </w:endnote>
  <w:endnote w:type="continuationSeparator" w:id="0">
    <w:p w:rsidR="00DF25D2" w:rsidRDefault="00DF25D2" w:rsidP="00E4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5D2" w:rsidRDefault="00DF25D2" w:rsidP="00E450B7">
      <w:r>
        <w:separator/>
      </w:r>
    </w:p>
  </w:footnote>
  <w:footnote w:type="continuationSeparator" w:id="0">
    <w:p w:rsidR="00DF25D2" w:rsidRDefault="00DF25D2" w:rsidP="00E45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A8"/>
    <w:rsid w:val="00892CA8"/>
    <w:rsid w:val="00D1631D"/>
    <w:rsid w:val="00DF25D2"/>
    <w:rsid w:val="00E45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4EE47E-F68C-4405-BFC4-CBB0F644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0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50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50B7"/>
    <w:rPr>
      <w:sz w:val="18"/>
      <w:szCs w:val="18"/>
    </w:rPr>
  </w:style>
  <w:style w:type="paragraph" w:styleId="a4">
    <w:name w:val="footer"/>
    <w:basedOn w:val="a"/>
    <w:link w:val="Char0"/>
    <w:uiPriority w:val="99"/>
    <w:unhideWhenUsed/>
    <w:rsid w:val="00E450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50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dc:creator>
  <cp:keywords/>
  <dc:description/>
  <cp:lastModifiedBy>bp</cp:lastModifiedBy>
  <cp:revision>2</cp:revision>
  <dcterms:created xsi:type="dcterms:W3CDTF">2017-03-07T03:31:00Z</dcterms:created>
  <dcterms:modified xsi:type="dcterms:W3CDTF">2017-03-07T03:31:00Z</dcterms:modified>
</cp:coreProperties>
</file>